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1AD5" w14:textId="77777777" w:rsidR="00CC03D7" w:rsidRDefault="00006121">
      <w:pPr>
        <w:spacing w:line="240" w:lineRule="auto"/>
        <w:jc w:val="center"/>
        <w:rPr>
          <w:rFonts w:ascii="Cambria" w:eastAsia="Cambria" w:hAnsi="Cambria" w:cs="Cambria"/>
          <w:b/>
          <w:color w:val="0066CC"/>
          <w:sz w:val="48"/>
          <w:szCs w:val="48"/>
        </w:rPr>
      </w:pPr>
      <w:bookmarkStart w:id="0" w:name="_gjdgxs" w:colFirst="0" w:colLast="0"/>
      <w:bookmarkEnd w:id="0"/>
      <w:r>
        <w:rPr>
          <w:rFonts w:ascii="Cambria" w:eastAsia="Cambria" w:hAnsi="Cambria" w:cs="Cambria"/>
          <w:b/>
          <w:color w:val="0066CC"/>
          <w:sz w:val="28"/>
          <w:szCs w:val="28"/>
        </w:rPr>
        <w:t>Nurmijärven Uinti</w:t>
      </w:r>
      <w:r>
        <w:rPr>
          <w:rFonts w:ascii="Cambria" w:eastAsia="Cambria" w:hAnsi="Cambria" w:cs="Cambria"/>
          <w:color w:val="0066CC"/>
          <w:sz w:val="28"/>
          <w:szCs w:val="28"/>
        </w:rPr>
        <w:t xml:space="preserve"> järjestää Suomen Uimaliiton luvalla kansalliset</w:t>
      </w:r>
    </w:p>
    <w:p w14:paraId="43A01833" w14:textId="2F6277E5" w:rsidR="00CC03D7" w:rsidRDefault="00006121">
      <w:pPr>
        <w:spacing w:line="240" w:lineRule="auto"/>
        <w:jc w:val="center"/>
        <w:rPr>
          <w:rFonts w:ascii="Cambria" w:eastAsia="Cambria" w:hAnsi="Cambria" w:cs="Cambria"/>
          <w:color w:val="0066CC"/>
          <w:sz w:val="32"/>
          <w:szCs w:val="32"/>
        </w:rPr>
      </w:pPr>
      <w:r>
        <w:rPr>
          <w:rFonts w:ascii="Cambria" w:eastAsia="Cambria" w:hAnsi="Cambria" w:cs="Cambria"/>
          <w:b/>
          <w:color w:val="0066CC"/>
          <w:sz w:val="48"/>
          <w:szCs w:val="48"/>
        </w:rPr>
        <w:t>Talviuinnit</w:t>
      </w:r>
    </w:p>
    <w:p w14:paraId="6FCD268E" w14:textId="2F7F9685" w:rsidR="00CC03D7" w:rsidRDefault="00006121">
      <w:pPr>
        <w:spacing w:line="240" w:lineRule="auto"/>
        <w:jc w:val="center"/>
        <w:rPr>
          <w:rFonts w:ascii="Cambria" w:eastAsia="Cambria" w:hAnsi="Cambria" w:cs="Cambria"/>
          <w:color w:val="0066CC"/>
          <w:sz w:val="32"/>
          <w:szCs w:val="32"/>
        </w:rPr>
      </w:pPr>
      <w:r>
        <w:rPr>
          <w:rFonts w:ascii="Cambria" w:eastAsia="Cambria" w:hAnsi="Cambria" w:cs="Cambria"/>
          <w:color w:val="0066CC"/>
          <w:sz w:val="32"/>
          <w:szCs w:val="32"/>
        </w:rPr>
        <w:t>21.1.2023 Rajamäen uimahallissa klo 13:00 alkaen</w:t>
      </w:r>
    </w:p>
    <w:p w14:paraId="2C4D011C" w14:textId="3A4B8191" w:rsidR="00CC03D7" w:rsidRDefault="00006121">
      <w:pPr>
        <w:spacing w:line="240" w:lineRule="auto"/>
        <w:jc w:val="center"/>
        <w:rPr>
          <w:rFonts w:ascii="Cambria" w:eastAsia="Cambria" w:hAnsi="Cambria" w:cs="Cambria"/>
          <w:color w:val="0066CC"/>
          <w:sz w:val="32"/>
          <w:szCs w:val="32"/>
        </w:rPr>
      </w:pPr>
      <w:r>
        <w:rPr>
          <w:rFonts w:ascii="Cambria" w:eastAsia="Cambria" w:hAnsi="Cambria" w:cs="Cambria"/>
          <w:color w:val="0066CC"/>
          <w:sz w:val="28"/>
          <w:szCs w:val="28"/>
        </w:rPr>
        <w:t>25 m allas, 6 rataa, sähköinen ajanotto</w:t>
      </w:r>
    </w:p>
    <w:p w14:paraId="21305BD3" w14:textId="77777777" w:rsidR="00CC03D7" w:rsidRDefault="00006121">
      <w:pPr>
        <w:spacing w:line="240" w:lineRule="auto"/>
        <w:jc w:val="center"/>
        <w:rPr>
          <w:rFonts w:ascii="Cambria" w:eastAsia="Cambria" w:hAnsi="Cambria" w:cs="Cambria"/>
          <w:color w:val="0066CC"/>
          <w:sz w:val="28"/>
          <w:szCs w:val="28"/>
        </w:rPr>
      </w:pPr>
      <w:r>
        <w:rPr>
          <w:rFonts w:ascii="Cambria" w:eastAsia="Cambria" w:hAnsi="Cambria" w:cs="Cambria"/>
          <w:color w:val="0066CC"/>
          <w:sz w:val="28"/>
          <w:szCs w:val="28"/>
        </w:rPr>
        <w:t>Ajoissa huomioidaan 50m hyvitys.</w:t>
      </w:r>
    </w:p>
    <w:p w14:paraId="573F8086" w14:textId="77777777" w:rsidR="00CC03D7" w:rsidRDefault="00006121">
      <w:pPr>
        <w:spacing w:line="240" w:lineRule="auto"/>
        <w:jc w:val="center"/>
        <w:rPr>
          <w:rFonts w:ascii="Cambria" w:eastAsia="Cambria" w:hAnsi="Cambria" w:cs="Cambria"/>
          <w:color w:val="0066CC"/>
          <w:sz w:val="28"/>
          <w:szCs w:val="28"/>
        </w:rPr>
      </w:pPr>
      <w:r>
        <w:rPr>
          <w:rFonts w:ascii="Cambria" w:eastAsia="Cambria" w:hAnsi="Cambria" w:cs="Cambria"/>
          <w:color w:val="0066CC"/>
          <w:sz w:val="28"/>
          <w:szCs w:val="28"/>
        </w:rPr>
        <w:t>Kilpailuissa uidaan myös räpyläuintilajeja.</w:t>
      </w:r>
    </w:p>
    <w:p w14:paraId="3A326A79" w14:textId="77777777" w:rsidR="00CC03D7" w:rsidRDefault="00CC03D7">
      <w:pPr>
        <w:spacing w:line="240" w:lineRule="auto"/>
        <w:jc w:val="center"/>
        <w:rPr>
          <w:rFonts w:ascii="Cambria" w:eastAsia="Cambria" w:hAnsi="Cambria" w:cs="Cambria"/>
          <w:color w:val="0066CC"/>
          <w:sz w:val="28"/>
          <w:szCs w:val="28"/>
        </w:rPr>
      </w:pPr>
    </w:p>
    <w:p w14:paraId="3B2B7CF9" w14:textId="77777777" w:rsidR="00CC03D7" w:rsidRDefault="00006121">
      <w:pPr>
        <w:spacing w:line="240" w:lineRule="auto"/>
        <w:rPr>
          <w:rFonts w:ascii="Cambria" w:eastAsia="Cambria" w:hAnsi="Cambria" w:cs="Cambria"/>
          <w:b/>
          <w:color w:val="141823"/>
          <w:sz w:val="24"/>
          <w:szCs w:val="24"/>
        </w:rPr>
      </w:pPr>
      <w:r>
        <w:rPr>
          <w:rFonts w:ascii="Cambria" w:eastAsia="Cambria" w:hAnsi="Cambria" w:cs="Cambria"/>
          <w:b/>
          <w:color w:val="141823"/>
          <w:sz w:val="24"/>
          <w:szCs w:val="24"/>
        </w:rPr>
        <w:t>Verryttely ja välinetarkastus</w:t>
      </w:r>
    </w:p>
    <w:p w14:paraId="0E662E35" w14:textId="77777777" w:rsidR="00CC03D7" w:rsidRDefault="00006121">
      <w:pPr>
        <w:spacing w:line="240" w:lineRule="auto"/>
        <w:ind w:left="1842"/>
        <w:rPr>
          <w:rFonts w:ascii="Calibri" w:eastAsia="Calibri" w:hAnsi="Calibri" w:cs="Calibri"/>
          <w:sz w:val="24"/>
          <w:szCs w:val="24"/>
        </w:rPr>
      </w:pPr>
      <w:r>
        <w:rPr>
          <w:rFonts w:ascii="Calibri" w:eastAsia="Calibri" w:hAnsi="Calibri" w:cs="Calibri"/>
          <w:color w:val="141823"/>
          <w:sz w:val="24"/>
          <w:szCs w:val="24"/>
        </w:rPr>
        <w:t>Kilpauimarit klo 11:45-12:50.</w:t>
      </w:r>
      <w:r>
        <w:rPr>
          <w:rFonts w:ascii="Calibri" w:eastAsia="Calibri" w:hAnsi="Calibri" w:cs="Calibri"/>
          <w:color w:val="141823"/>
          <w:sz w:val="24"/>
          <w:szCs w:val="24"/>
        </w:rPr>
        <w:br/>
        <w:t>Räpyläuimarit klo 11:45-12:15, 2 rataa.</w:t>
      </w:r>
      <w:r>
        <w:rPr>
          <w:rFonts w:ascii="Calibri" w:eastAsia="Calibri" w:hAnsi="Calibri" w:cs="Calibri"/>
          <w:color w:val="141823"/>
          <w:sz w:val="24"/>
          <w:szCs w:val="24"/>
        </w:rPr>
        <w:br/>
        <w:t>Räpyläuimareiden välinetarkastus klo 11:15-12:00.</w:t>
      </w:r>
      <w:r>
        <w:rPr>
          <w:rFonts w:ascii="Cambria" w:eastAsia="Cambria" w:hAnsi="Cambria" w:cs="Cambria"/>
          <w:sz w:val="36"/>
          <w:szCs w:val="36"/>
        </w:rPr>
        <w:br/>
      </w:r>
    </w:p>
    <w:p w14:paraId="01076141" w14:textId="72A1B1EA" w:rsidR="00CC03D7" w:rsidRDefault="00006121">
      <w:pPr>
        <w:spacing w:after="120" w:line="240" w:lineRule="auto"/>
        <w:ind w:left="1843"/>
        <w:rPr>
          <w:rFonts w:ascii="Calibri" w:eastAsia="Calibri" w:hAnsi="Calibri" w:cs="Calibri"/>
          <w:sz w:val="24"/>
          <w:szCs w:val="24"/>
        </w:rPr>
      </w:pPr>
      <w:r>
        <w:rPr>
          <w:rFonts w:ascii="Cambria" w:eastAsia="Cambria" w:hAnsi="Cambria" w:cs="Cambria"/>
          <w:b/>
          <w:sz w:val="24"/>
          <w:szCs w:val="24"/>
        </w:rPr>
        <w:t>Kisakanslia</w:t>
      </w:r>
      <w:r>
        <w:rPr>
          <w:rFonts w:ascii="Cambria" w:eastAsia="Cambria" w:hAnsi="Cambria" w:cs="Cambria"/>
          <w:b/>
          <w:sz w:val="24"/>
          <w:szCs w:val="24"/>
        </w:rPr>
        <w:tab/>
      </w:r>
      <w:r>
        <w:rPr>
          <w:rFonts w:ascii="Calibri" w:eastAsia="Calibri" w:hAnsi="Calibri" w:cs="Calibri"/>
          <w:sz w:val="24"/>
          <w:szCs w:val="24"/>
        </w:rPr>
        <w:t>Joukkueenjohtaja hakee kisakuoret kisakansliasta ja jakaa rannekkeet uimareille. Kisakuoret ovat haettavissa klo 11.15. alkaen. Rannekkeet palautetaan yhdellä kertaa kisakuoressa kisakansliaan. Kadonneesta rannekkeesta veloitetaan 10 eur.</w:t>
      </w:r>
    </w:p>
    <w:p w14:paraId="132A9E5B" w14:textId="77777777" w:rsidR="00CC03D7" w:rsidRDefault="00006121">
      <w:pPr>
        <w:spacing w:after="120" w:line="240" w:lineRule="auto"/>
        <w:ind w:left="1843"/>
        <w:rPr>
          <w:rFonts w:ascii="Cambria" w:eastAsia="Cambria" w:hAnsi="Cambria" w:cs="Cambria"/>
          <w:sz w:val="24"/>
          <w:szCs w:val="24"/>
        </w:rPr>
      </w:pPr>
      <w:r>
        <w:rPr>
          <w:rFonts w:ascii="Cambria" w:eastAsia="Cambria" w:hAnsi="Cambria" w:cs="Cambria"/>
          <w:b/>
          <w:sz w:val="24"/>
          <w:szCs w:val="24"/>
        </w:rPr>
        <w:t>Pukukaapit</w:t>
      </w:r>
      <w:r>
        <w:rPr>
          <w:rFonts w:ascii="Cambria" w:eastAsia="Cambria" w:hAnsi="Cambria" w:cs="Cambria"/>
          <w:sz w:val="24"/>
          <w:szCs w:val="24"/>
        </w:rPr>
        <w:tab/>
      </w:r>
      <w:r>
        <w:rPr>
          <w:rFonts w:ascii="Calibri" w:eastAsia="Calibri" w:hAnsi="Calibri" w:cs="Calibri"/>
          <w:sz w:val="24"/>
          <w:szCs w:val="24"/>
        </w:rPr>
        <w:t>Uimareiden käytössä on normaalit pukukaapit. Ryhmäpukutilat on varattu uimahallin uimakoulujen käyttöön. Saman seuran uimareiden toivotaan ottavan vierekkäiset pukukaapit. Tarvittaessa kahden uimarin vaatteet samaan kaappiin.</w:t>
      </w:r>
    </w:p>
    <w:p w14:paraId="6509D52F" w14:textId="77777777" w:rsidR="00CC03D7" w:rsidRDefault="00006121">
      <w:pPr>
        <w:rPr>
          <w:rFonts w:ascii="Cambria" w:eastAsia="Cambria" w:hAnsi="Cambria" w:cs="Cambria"/>
          <w:b/>
          <w:sz w:val="24"/>
          <w:szCs w:val="24"/>
        </w:rPr>
      </w:pPr>
      <w:r>
        <w:rPr>
          <w:rFonts w:ascii="Cambria" w:eastAsia="Cambria" w:hAnsi="Cambria" w:cs="Cambria"/>
          <w:b/>
          <w:sz w:val="24"/>
          <w:szCs w:val="24"/>
        </w:rPr>
        <w:t>Uimareiden ja valmentajien taukotilat</w:t>
      </w:r>
    </w:p>
    <w:p w14:paraId="45446665" w14:textId="77777777" w:rsidR="00CC03D7" w:rsidRDefault="00006121">
      <w:pPr>
        <w:ind w:left="1842"/>
        <w:rPr>
          <w:rFonts w:ascii="Calibri" w:eastAsia="Calibri" w:hAnsi="Calibri" w:cs="Calibri"/>
          <w:sz w:val="24"/>
          <w:szCs w:val="24"/>
        </w:rPr>
      </w:pPr>
      <w:r>
        <w:rPr>
          <w:rFonts w:ascii="Calibri" w:eastAsia="Calibri" w:hAnsi="Calibri" w:cs="Calibri"/>
          <w:sz w:val="24"/>
          <w:szCs w:val="24"/>
        </w:rPr>
        <w:t>Valmentajat ovat kilpailujen aikana tervetulleita Keho-saliin kahville.</w:t>
      </w:r>
    </w:p>
    <w:p w14:paraId="6C190BA7" w14:textId="77777777" w:rsidR="00CC03D7" w:rsidRDefault="00CC03D7">
      <w:pPr>
        <w:ind w:left="1842"/>
        <w:rPr>
          <w:rFonts w:ascii="Calibri" w:eastAsia="Calibri" w:hAnsi="Calibri" w:cs="Calibri"/>
          <w:sz w:val="24"/>
          <w:szCs w:val="24"/>
        </w:rPr>
      </w:pPr>
    </w:p>
    <w:p w14:paraId="17E0F324" w14:textId="20970F70" w:rsidR="00CC03D7" w:rsidRDefault="00006121">
      <w:pPr>
        <w:ind w:left="1842"/>
        <w:rPr>
          <w:rFonts w:ascii="Calibri" w:eastAsia="Calibri" w:hAnsi="Calibri" w:cs="Calibri"/>
          <w:sz w:val="24"/>
          <w:szCs w:val="24"/>
        </w:rPr>
      </w:pPr>
      <w:r>
        <w:rPr>
          <w:rFonts w:ascii="Calibri" w:eastAsia="Calibri" w:hAnsi="Calibri" w:cs="Calibri"/>
          <w:sz w:val="24"/>
          <w:szCs w:val="24"/>
        </w:rPr>
        <w:t>Uimarit voivat taukoilla spinningsalissa, johon kulku tehdään pukuhuoneiden ja kahvion kautta käytävää pitkin. Eväitä voi nauttia hallin aulassa. Roskat tulee huolehtia roskiksiin!</w:t>
      </w:r>
    </w:p>
    <w:p w14:paraId="2BDC6E17" w14:textId="77777777" w:rsidR="00CC03D7" w:rsidRDefault="00CC03D7">
      <w:pPr>
        <w:ind w:left="1842"/>
        <w:rPr>
          <w:rFonts w:ascii="Calibri" w:eastAsia="Calibri" w:hAnsi="Calibri" w:cs="Calibri"/>
          <w:sz w:val="24"/>
          <w:szCs w:val="24"/>
        </w:rPr>
      </w:pPr>
    </w:p>
    <w:p w14:paraId="4278432B" w14:textId="77777777" w:rsidR="00CC03D7" w:rsidRDefault="00006121">
      <w:pPr>
        <w:rPr>
          <w:rFonts w:ascii="Cambria" w:eastAsia="Cambria" w:hAnsi="Cambria" w:cs="Cambria"/>
          <w:b/>
          <w:sz w:val="24"/>
          <w:szCs w:val="24"/>
        </w:rPr>
      </w:pPr>
      <w:r>
        <w:rPr>
          <w:rFonts w:ascii="Cambria" w:eastAsia="Cambria" w:hAnsi="Cambria" w:cs="Cambria"/>
          <w:b/>
          <w:sz w:val="24"/>
          <w:szCs w:val="24"/>
        </w:rPr>
        <w:t>Verryttely kisan aikana</w:t>
      </w:r>
    </w:p>
    <w:p w14:paraId="1AB5A828" w14:textId="77777777" w:rsidR="00CC03D7" w:rsidRDefault="00006121">
      <w:pPr>
        <w:spacing w:before="240" w:after="240"/>
        <w:ind w:left="1842"/>
        <w:rPr>
          <w:rFonts w:ascii="Calibri" w:eastAsia="Calibri" w:hAnsi="Calibri" w:cs="Calibri"/>
          <w:sz w:val="24"/>
          <w:szCs w:val="24"/>
        </w:rPr>
      </w:pPr>
      <w:r>
        <w:rPr>
          <w:rFonts w:ascii="Calibri" w:eastAsia="Calibri" w:hAnsi="Calibri" w:cs="Calibri"/>
          <w:sz w:val="24"/>
          <w:szCs w:val="24"/>
        </w:rPr>
        <w:t xml:space="preserve">Kilpailujen aikainen verryttely tapahtuu hyppyaltaassa. Ponnahduslauta ja kerroshyppytelineet eivät ole kilpailujen aikana käytössä. </w:t>
      </w:r>
    </w:p>
    <w:p w14:paraId="4600D0B6" w14:textId="23EA43E8" w:rsidR="00CC03D7" w:rsidRDefault="00006121">
      <w:pPr>
        <w:spacing w:before="240" w:after="240"/>
        <w:ind w:left="1842"/>
        <w:rPr>
          <w:rFonts w:ascii="Calibri" w:eastAsia="Calibri" w:hAnsi="Calibri" w:cs="Calibri"/>
          <w:sz w:val="24"/>
          <w:szCs w:val="24"/>
        </w:rPr>
      </w:pPr>
      <w:r>
        <w:rPr>
          <w:rFonts w:ascii="Calibri" w:eastAsia="Calibri" w:hAnsi="Calibri" w:cs="Calibri"/>
          <w:sz w:val="24"/>
          <w:szCs w:val="24"/>
        </w:rPr>
        <w:t>Ulkoilu tapahtuu uimahallin pääovesta. Varauloskäynnit tulee pysyä suljettuina koko kilpailuiden ajan. Allastiloissa kuljetaan sisäkengillä!</w:t>
      </w:r>
    </w:p>
    <w:p w14:paraId="2853A937" w14:textId="77777777" w:rsidR="00CC03D7" w:rsidRDefault="00006121">
      <w:pPr>
        <w:rPr>
          <w:rFonts w:ascii="Cambria" w:eastAsia="Cambria" w:hAnsi="Cambria" w:cs="Cambria"/>
          <w:b/>
          <w:sz w:val="24"/>
          <w:szCs w:val="24"/>
        </w:rPr>
      </w:pPr>
      <w:r>
        <w:rPr>
          <w:rFonts w:ascii="Cambria" w:eastAsia="Cambria" w:hAnsi="Cambria" w:cs="Cambria"/>
          <w:b/>
          <w:sz w:val="24"/>
          <w:szCs w:val="24"/>
        </w:rPr>
        <w:t>Lähtöjärjestelyt</w:t>
      </w:r>
    </w:p>
    <w:p w14:paraId="2C8F6751" w14:textId="77777777" w:rsidR="00CC03D7" w:rsidRDefault="00006121">
      <w:pPr>
        <w:ind w:left="1842"/>
        <w:rPr>
          <w:rFonts w:ascii="Calibri" w:eastAsia="Calibri" w:hAnsi="Calibri" w:cs="Calibri"/>
          <w:sz w:val="24"/>
          <w:szCs w:val="24"/>
        </w:rPr>
      </w:pPr>
      <w:r>
        <w:rPr>
          <w:rFonts w:ascii="Calibri" w:eastAsia="Calibri" w:hAnsi="Calibri" w:cs="Calibri"/>
          <w:sz w:val="24"/>
          <w:szCs w:val="24"/>
        </w:rPr>
        <w:t>Uimarit kerääntyvät 4 erää ennen omaa starttia hyppyaltaan eteen. Lähtöpäädyssä on korit uimareiden vaatteita varten. Lajit uidaan ns. ylilähtönä.</w:t>
      </w:r>
    </w:p>
    <w:p w14:paraId="147B5B15" w14:textId="77777777" w:rsidR="00CC03D7" w:rsidRDefault="00CC03D7">
      <w:pPr>
        <w:ind w:left="1842"/>
        <w:rPr>
          <w:rFonts w:ascii="Calibri" w:eastAsia="Calibri" w:hAnsi="Calibri" w:cs="Calibri"/>
          <w:sz w:val="24"/>
          <w:szCs w:val="24"/>
        </w:rPr>
      </w:pPr>
    </w:p>
    <w:p w14:paraId="5B61E123" w14:textId="77777777" w:rsidR="00CC03D7" w:rsidRDefault="00006121">
      <w:pPr>
        <w:rPr>
          <w:rFonts w:ascii="Calibri" w:eastAsia="Calibri" w:hAnsi="Calibri" w:cs="Calibri"/>
          <w:sz w:val="24"/>
          <w:szCs w:val="24"/>
        </w:rPr>
      </w:pPr>
      <w:r>
        <w:rPr>
          <w:rFonts w:ascii="Cambria" w:eastAsia="Cambria" w:hAnsi="Cambria" w:cs="Cambria"/>
          <w:b/>
          <w:sz w:val="24"/>
          <w:szCs w:val="24"/>
        </w:rPr>
        <w:t xml:space="preserve">Ensiapu               </w:t>
      </w:r>
      <w:r>
        <w:rPr>
          <w:rFonts w:ascii="Calibri" w:eastAsia="Calibri" w:hAnsi="Calibri" w:cs="Calibri"/>
          <w:sz w:val="24"/>
          <w:szCs w:val="24"/>
        </w:rPr>
        <w:t>Ensiapupiste löytyy kisatoimistosta.</w:t>
      </w:r>
    </w:p>
    <w:p w14:paraId="5506D182" w14:textId="77777777" w:rsidR="00CC03D7" w:rsidRDefault="00CC03D7">
      <w:pPr>
        <w:rPr>
          <w:rFonts w:ascii="Calibri" w:eastAsia="Calibri" w:hAnsi="Calibri" w:cs="Calibri"/>
          <w:sz w:val="24"/>
          <w:szCs w:val="24"/>
        </w:rPr>
      </w:pPr>
    </w:p>
    <w:p w14:paraId="01A0413F" w14:textId="77777777" w:rsidR="00CC03D7" w:rsidRDefault="00CC03D7">
      <w:pPr>
        <w:rPr>
          <w:rFonts w:ascii="Calibri" w:eastAsia="Calibri" w:hAnsi="Calibri" w:cs="Calibri"/>
          <w:sz w:val="24"/>
          <w:szCs w:val="24"/>
        </w:rPr>
      </w:pPr>
    </w:p>
    <w:p w14:paraId="7BF3B944" w14:textId="77777777" w:rsidR="00CC03D7" w:rsidRDefault="00006121">
      <w:pPr>
        <w:rPr>
          <w:rFonts w:ascii="Cambria" w:eastAsia="Cambria" w:hAnsi="Cambria" w:cs="Cambria"/>
          <w:b/>
          <w:sz w:val="24"/>
          <w:szCs w:val="24"/>
        </w:rPr>
      </w:pPr>
      <w:r>
        <w:rPr>
          <w:rFonts w:ascii="Cambria" w:eastAsia="Cambria" w:hAnsi="Cambria" w:cs="Cambria"/>
          <w:b/>
          <w:sz w:val="24"/>
          <w:szCs w:val="24"/>
        </w:rPr>
        <w:t>Palkintojen jako</w:t>
      </w:r>
    </w:p>
    <w:p w14:paraId="50176C6D" w14:textId="7CBADB58" w:rsidR="00CC03D7" w:rsidRDefault="00006121">
      <w:pPr>
        <w:ind w:left="1842"/>
        <w:rPr>
          <w:rFonts w:ascii="Calibri" w:eastAsia="Calibri" w:hAnsi="Calibri" w:cs="Calibri"/>
          <w:sz w:val="24"/>
          <w:szCs w:val="24"/>
        </w:rPr>
      </w:pPr>
      <w:r>
        <w:rPr>
          <w:rFonts w:ascii="Calibri" w:eastAsia="Calibri" w:hAnsi="Calibri" w:cs="Calibri"/>
          <w:sz w:val="24"/>
          <w:szCs w:val="24"/>
        </w:rPr>
        <w:t>Palkinnot voi noutaa kisakansliasta kilpailun aikana.</w:t>
      </w:r>
      <w:r w:rsidR="002C453C">
        <w:rPr>
          <w:rFonts w:ascii="Calibri" w:eastAsia="Calibri" w:hAnsi="Calibri" w:cs="Calibri"/>
          <w:sz w:val="24"/>
          <w:szCs w:val="24"/>
        </w:rPr>
        <w:t xml:space="preserve"> Mitalit jaetaan kaikissa muissa sarjoissa, paitsi M, N ja Masters.</w:t>
      </w:r>
    </w:p>
    <w:p w14:paraId="2DA7673E" w14:textId="77777777" w:rsidR="00CC03D7" w:rsidRDefault="00CC03D7">
      <w:pPr>
        <w:rPr>
          <w:rFonts w:ascii="Calibri" w:eastAsia="Calibri" w:hAnsi="Calibri" w:cs="Calibri"/>
          <w:sz w:val="24"/>
          <w:szCs w:val="24"/>
        </w:rPr>
      </w:pPr>
    </w:p>
    <w:p w14:paraId="0A30809B" w14:textId="77777777" w:rsidR="00CC03D7" w:rsidRDefault="00006121">
      <w:pPr>
        <w:rPr>
          <w:rFonts w:ascii="Cambria" w:eastAsia="Cambria" w:hAnsi="Cambria" w:cs="Cambria"/>
          <w:b/>
          <w:sz w:val="24"/>
          <w:szCs w:val="24"/>
        </w:rPr>
      </w:pPr>
      <w:r>
        <w:rPr>
          <w:rFonts w:ascii="Cambria" w:eastAsia="Cambria" w:hAnsi="Cambria" w:cs="Cambria"/>
          <w:b/>
          <w:sz w:val="24"/>
          <w:szCs w:val="24"/>
        </w:rPr>
        <w:t>Katsojat</w:t>
      </w:r>
    </w:p>
    <w:p w14:paraId="01C26DF0" w14:textId="77777777" w:rsidR="00CC03D7" w:rsidRDefault="00006121">
      <w:pPr>
        <w:spacing w:before="240" w:after="240"/>
        <w:ind w:left="1842"/>
        <w:rPr>
          <w:rFonts w:ascii="Calibri" w:eastAsia="Calibri" w:hAnsi="Calibri" w:cs="Calibri"/>
          <w:sz w:val="24"/>
          <w:szCs w:val="24"/>
        </w:rPr>
      </w:pPr>
      <w:r>
        <w:rPr>
          <w:rFonts w:ascii="Calibri" w:eastAsia="Calibri" w:hAnsi="Calibri" w:cs="Calibri"/>
          <w:sz w:val="24"/>
          <w:szCs w:val="24"/>
        </w:rPr>
        <w:t>Allasalue on tarkoitettu vain uimareille ja valmentajille. Kisojen katsomo sijaitsee parvella, jonne on käynti kahvion viereistä portaikkoa pitkin.</w:t>
      </w:r>
    </w:p>
    <w:p w14:paraId="1B00496F" w14:textId="69202873" w:rsidR="00CC03D7" w:rsidRDefault="00006121">
      <w:pPr>
        <w:spacing w:before="240" w:after="240"/>
        <w:ind w:left="1842"/>
        <w:rPr>
          <w:rFonts w:ascii="Calibri" w:eastAsia="Calibri" w:hAnsi="Calibri" w:cs="Calibri"/>
          <w:sz w:val="24"/>
          <w:szCs w:val="24"/>
        </w:rPr>
      </w:pPr>
      <w:r>
        <w:rPr>
          <w:rFonts w:ascii="Calibri" w:eastAsia="Calibri" w:hAnsi="Calibri" w:cs="Calibri"/>
          <w:sz w:val="24"/>
          <w:szCs w:val="24"/>
        </w:rPr>
        <w:t>Uimahallin kahvio on kilpailujen aikana avoinna. Kilpailuihin osallistuvia uimareita ja valmentajia sekä yleisöä pyydetään huomioimaan, että kilpailun kuulutukset ja tulostaulu kuuluvat ja näkyvät vain hallin puolella. Kahviossa kisoja voi seurata livetiming-palvelusta</w:t>
      </w:r>
      <w:r w:rsidR="00AB0459">
        <w:rPr>
          <w:rFonts w:ascii="Calibri" w:eastAsia="Calibri" w:hAnsi="Calibri" w:cs="Calibri"/>
          <w:sz w:val="24"/>
          <w:szCs w:val="24"/>
        </w:rPr>
        <w:t>, jokaisen omilta laitteilta.</w:t>
      </w:r>
    </w:p>
    <w:p w14:paraId="750DF879" w14:textId="77777777" w:rsidR="00CC03D7" w:rsidRDefault="00006121">
      <w:pPr>
        <w:rPr>
          <w:rFonts w:ascii="Calibri" w:eastAsia="Calibri" w:hAnsi="Calibri" w:cs="Calibri"/>
          <w:sz w:val="24"/>
          <w:szCs w:val="24"/>
        </w:rPr>
      </w:pPr>
      <w:r>
        <w:rPr>
          <w:rFonts w:ascii="Cambria" w:eastAsia="Cambria" w:hAnsi="Cambria" w:cs="Cambria"/>
          <w:b/>
          <w:sz w:val="24"/>
          <w:szCs w:val="24"/>
        </w:rPr>
        <w:t>Kahvio</w:t>
      </w:r>
      <w:r>
        <w:rPr>
          <w:rFonts w:ascii="Cambria" w:eastAsia="Cambria" w:hAnsi="Cambria" w:cs="Cambria"/>
          <w:b/>
          <w:sz w:val="24"/>
          <w:szCs w:val="24"/>
        </w:rPr>
        <w:tab/>
        <w:t xml:space="preserve">       </w:t>
      </w:r>
      <w:r>
        <w:rPr>
          <w:rFonts w:ascii="Calibri" w:eastAsia="Calibri" w:hAnsi="Calibri" w:cs="Calibri"/>
          <w:sz w:val="24"/>
          <w:szCs w:val="24"/>
        </w:rPr>
        <w:t xml:space="preserve">Uimahallin kahvio on auki klo 19:00 asti. </w:t>
      </w:r>
    </w:p>
    <w:p w14:paraId="34021FEF" w14:textId="77777777" w:rsidR="00CC03D7" w:rsidRDefault="00CC03D7">
      <w:pPr>
        <w:spacing w:line="240" w:lineRule="auto"/>
        <w:ind w:left="1843"/>
        <w:rPr>
          <w:rFonts w:ascii="Cambria" w:eastAsia="Cambria" w:hAnsi="Cambria" w:cs="Cambria"/>
          <w:sz w:val="24"/>
          <w:szCs w:val="24"/>
        </w:rPr>
      </w:pPr>
    </w:p>
    <w:p w14:paraId="508FF5E8" w14:textId="5DB7EACD" w:rsidR="00CC03D7" w:rsidRDefault="00006121">
      <w:pPr>
        <w:spacing w:after="120" w:line="240" w:lineRule="auto"/>
        <w:ind w:left="1843"/>
        <w:rPr>
          <w:rFonts w:ascii="Cambria" w:eastAsia="Cambria" w:hAnsi="Cambria" w:cs="Cambria"/>
          <w:sz w:val="24"/>
          <w:szCs w:val="24"/>
        </w:rPr>
      </w:pP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i/>
          <w:sz w:val="24"/>
          <w:szCs w:val="24"/>
        </w:rPr>
        <w:t>HUOM! Rajamäen Uimahalli on avoinna kilpailujen aikana myös yleisölle. Ystävällisesti pyydämme huomioimaan, että yleisön käytössä ovat seuraavat altaat:</w:t>
      </w:r>
      <w:r>
        <w:rPr>
          <w:rFonts w:ascii="Calibri" w:eastAsia="Calibri" w:hAnsi="Calibri" w:cs="Calibri"/>
          <w:sz w:val="24"/>
          <w:szCs w:val="24"/>
        </w:rPr>
        <w:t xml:space="preserve"> </w:t>
      </w:r>
      <w:r>
        <w:rPr>
          <w:rFonts w:ascii="Calibri" w:eastAsia="Calibri" w:hAnsi="Calibri" w:cs="Calibri"/>
          <w:sz w:val="24"/>
          <w:szCs w:val="24"/>
        </w:rPr>
        <w:br/>
        <w:t>- Iso allas aamupäivän klo 10:30 asti</w:t>
      </w:r>
      <w:r>
        <w:rPr>
          <w:rFonts w:ascii="Calibri" w:eastAsia="Calibri" w:hAnsi="Calibri" w:cs="Calibri"/>
          <w:sz w:val="24"/>
          <w:szCs w:val="24"/>
        </w:rPr>
        <w:br/>
        <w:t>- Hyppyallas klo 13:00 asti</w:t>
      </w:r>
      <w:r>
        <w:rPr>
          <w:rFonts w:ascii="Calibri" w:eastAsia="Calibri" w:hAnsi="Calibri" w:cs="Calibri"/>
          <w:sz w:val="24"/>
          <w:szCs w:val="24"/>
        </w:rPr>
        <w:br/>
        <w:t xml:space="preserve">- Lämminvesiallas ja kylmäallas koko päivän </w:t>
      </w:r>
      <w:r>
        <w:rPr>
          <w:rFonts w:ascii="Calibri" w:eastAsia="Calibri" w:hAnsi="Calibri" w:cs="Calibri"/>
          <w:sz w:val="24"/>
          <w:szCs w:val="24"/>
        </w:rPr>
        <w:br/>
        <w:t xml:space="preserve">- Lasten allas ja monitoimiallas ovat osittain uimakoulujen käytössä, muuna aikana yleisön käytössä.  </w:t>
      </w:r>
    </w:p>
    <w:p w14:paraId="5F642952" w14:textId="417599C1" w:rsidR="00CC03D7" w:rsidRDefault="00006121" w:rsidP="00006121">
      <w:pPr>
        <w:spacing w:after="120" w:line="240" w:lineRule="auto"/>
        <w:ind w:left="1843"/>
        <w:rPr>
          <w:rFonts w:ascii="Calibri" w:eastAsia="Calibri" w:hAnsi="Calibri" w:cs="Calibri"/>
          <w:sz w:val="24"/>
          <w:szCs w:val="24"/>
        </w:rPr>
      </w:pPr>
      <w:r>
        <w:rPr>
          <w:rFonts w:ascii="Cambria" w:eastAsia="Cambria" w:hAnsi="Cambria" w:cs="Cambria"/>
          <w:b/>
          <w:sz w:val="24"/>
          <w:szCs w:val="24"/>
        </w:rPr>
        <w:t>Löytötavarat</w:t>
      </w:r>
      <w:r>
        <w:rPr>
          <w:rFonts w:ascii="Cambria" w:eastAsia="Cambria" w:hAnsi="Cambria" w:cs="Cambria"/>
          <w:sz w:val="24"/>
          <w:szCs w:val="24"/>
        </w:rPr>
        <w:tab/>
      </w:r>
      <w:r>
        <w:rPr>
          <w:rFonts w:ascii="Calibri" w:eastAsia="Calibri" w:hAnsi="Calibri" w:cs="Calibri"/>
          <w:sz w:val="24"/>
          <w:szCs w:val="24"/>
        </w:rPr>
        <w:t xml:space="preserve">Toimitetaan kisojen aikana kisakansliaan. Kisojen jälkeen voi kysellä tavaroiden perään osoitteesta </w:t>
      </w:r>
      <w:hyperlink r:id="rId4">
        <w:r>
          <w:rPr>
            <w:rFonts w:ascii="Calibri" w:eastAsia="Calibri" w:hAnsi="Calibri" w:cs="Calibri"/>
            <w:color w:val="0000FF"/>
            <w:sz w:val="24"/>
            <w:szCs w:val="24"/>
            <w:u w:val="single"/>
          </w:rPr>
          <w:t>nurmijarven.uinti@gmail.com</w:t>
        </w:r>
      </w:hyperlink>
      <w:r>
        <w:rPr>
          <w:rFonts w:ascii="Calibri" w:eastAsia="Calibri" w:hAnsi="Calibri" w:cs="Calibri"/>
          <w:sz w:val="24"/>
          <w:szCs w:val="24"/>
        </w:rPr>
        <w:t>.</w:t>
      </w:r>
    </w:p>
    <w:p w14:paraId="59DDDC66" w14:textId="2F5D0FF2" w:rsidR="00006121" w:rsidRDefault="00006121" w:rsidP="00006121">
      <w:pPr>
        <w:spacing w:line="240" w:lineRule="auto"/>
        <w:rPr>
          <w:rFonts w:ascii="Calibri" w:eastAsia="Calibri" w:hAnsi="Calibri" w:cs="Calibri"/>
          <w:sz w:val="24"/>
          <w:szCs w:val="24"/>
        </w:rPr>
      </w:pPr>
    </w:p>
    <w:p w14:paraId="2039770E" w14:textId="57991A25" w:rsidR="00006121" w:rsidRDefault="00006121" w:rsidP="00006121">
      <w:pPr>
        <w:spacing w:line="240" w:lineRule="auto"/>
        <w:rPr>
          <w:rFonts w:ascii="Calibri" w:eastAsia="Calibri" w:hAnsi="Calibri" w:cs="Calibri"/>
          <w:sz w:val="24"/>
          <w:szCs w:val="24"/>
        </w:rPr>
      </w:pPr>
    </w:p>
    <w:p w14:paraId="278CD0EA" w14:textId="603761D2" w:rsidR="00006121" w:rsidRDefault="00006121" w:rsidP="00006121">
      <w:pPr>
        <w:spacing w:line="240" w:lineRule="auto"/>
        <w:rPr>
          <w:rFonts w:ascii="Calibri" w:eastAsia="Calibri" w:hAnsi="Calibri" w:cs="Calibri"/>
          <w:sz w:val="24"/>
          <w:szCs w:val="24"/>
        </w:rPr>
      </w:pPr>
    </w:p>
    <w:p w14:paraId="47B093B3" w14:textId="5C1F0EC5" w:rsidR="00006121" w:rsidRDefault="00006121" w:rsidP="00006121">
      <w:pPr>
        <w:spacing w:line="240" w:lineRule="auto"/>
        <w:rPr>
          <w:rFonts w:ascii="Calibri" w:eastAsia="Calibri" w:hAnsi="Calibri" w:cs="Calibri"/>
          <w:sz w:val="24"/>
          <w:szCs w:val="24"/>
        </w:rPr>
      </w:pPr>
    </w:p>
    <w:p w14:paraId="2E86861E" w14:textId="77777777" w:rsidR="00006121" w:rsidRDefault="00006121" w:rsidP="00006121">
      <w:pPr>
        <w:spacing w:line="240" w:lineRule="auto"/>
        <w:rPr>
          <w:rFonts w:ascii="Calibri" w:eastAsia="Calibri" w:hAnsi="Calibri" w:cs="Calibri"/>
          <w:sz w:val="24"/>
          <w:szCs w:val="24"/>
        </w:rPr>
      </w:pPr>
    </w:p>
    <w:p w14:paraId="21D14714" w14:textId="0F12A8AE" w:rsidR="00CC03D7" w:rsidRDefault="00006121" w:rsidP="00006121">
      <w:pPr>
        <w:spacing w:line="240" w:lineRule="auto"/>
        <w:jc w:val="center"/>
        <w:rPr>
          <w:rFonts w:ascii="Cambria" w:eastAsia="Cambria" w:hAnsi="Cambria" w:cs="Cambria"/>
          <w:b/>
          <w:color w:val="0066CC"/>
          <w:sz w:val="28"/>
          <w:szCs w:val="28"/>
        </w:rPr>
      </w:pPr>
      <w:r>
        <w:rPr>
          <w:rFonts w:ascii="Cambria" w:eastAsia="Cambria" w:hAnsi="Cambria" w:cs="Cambria"/>
          <w:b/>
          <w:color w:val="0066CC"/>
          <w:sz w:val="28"/>
          <w:szCs w:val="28"/>
        </w:rPr>
        <w:t>Tervetuloa kilpailemaan Rajamäelle!</w:t>
      </w:r>
    </w:p>
    <w:p w14:paraId="74A09318" w14:textId="550A8163" w:rsidR="00CC03D7" w:rsidRDefault="00006121" w:rsidP="00006121">
      <w:pPr>
        <w:spacing w:line="240" w:lineRule="auto"/>
        <w:ind w:left="2608"/>
      </w:pPr>
      <w:r>
        <w:t xml:space="preserve">         </w:t>
      </w:r>
      <w:r>
        <w:rPr>
          <w:rFonts w:ascii="Times New Roman" w:eastAsia="Times New Roman" w:hAnsi="Times New Roman" w:cs="Times New Roman"/>
          <w:noProof/>
          <w:color w:val="141823"/>
          <w:sz w:val="24"/>
          <w:szCs w:val="24"/>
        </w:rPr>
        <w:drawing>
          <wp:inline distT="0" distB="0" distL="0" distR="0" wp14:anchorId="4F37EED6" wp14:editId="2FD26FF8">
            <wp:extent cx="1393818" cy="930926"/>
            <wp:effectExtent l="0" t="0" r="0" b="0"/>
            <wp:docPr id="1" name="image1.jpg" descr="https://scontent-frt3-1.xx.fbcdn.net/hphotos-xfa1/v/t1.0-9/12573951_10153933908784455_8525306811390923242_n.jpg?oh=69ffdacfe05218d2976c98ef5c75a030&amp;oe=5727CF24"/>
            <wp:cNvGraphicFramePr/>
            <a:graphic xmlns:a="http://schemas.openxmlformats.org/drawingml/2006/main">
              <a:graphicData uri="http://schemas.openxmlformats.org/drawingml/2006/picture">
                <pic:pic xmlns:pic="http://schemas.openxmlformats.org/drawingml/2006/picture">
                  <pic:nvPicPr>
                    <pic:cNvPr id="0" name="image1.jpg" descr="https://scontent-frt3-1.xx.fbcdn.net/hphotos-xfa1/v/t1.0-9/12573951_10153933908784455_8525306811390923242_n.jpg?oh=69ffdacfe05218d2976c98ef5c75a030&amp;oe=5727CF24"/>
                    <pic:cNvPicPr preferRelativeResize="0"/>
                  </pic:nvPicPr>
                  <pic:blipFill>
                    <a:blip r:embed="rId5"/>
                    <a:srcRect/>
                    <a:stretch>
                      <a:fillRect/>
                    </a:stretch>
                  </pic:blipFill>
                  <pic:spPr>
                    <a:xfrm>
                      <a:off x="0" y="0"/>
                      <a:ext cx="1393818" cy="930926"/>
                    </a:xfrm>
                    <a:prstGeom prst="rect">
                      <a:avLst/>
                    </a:prstGeom>
                    <a:ln/>
                  </pic:spPr>
                </pic:pic>
              </a:graphicData>
            </a:graphic>
          </wp:inline>
        </w:drawing>
      </w:r>
    </w:p>
    <w:sectPr w:rsidR="00CC03D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D7"/>
    <w:rsid w:val="00006121"/>
    <w:rsid w:val="002C453C"/>
    <w:rsid w:val="00AB0459"/>
    <w:rsid w:val="00CC03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96DF"/>
  <w15:docId w15:val="{B966B8DF-BD5B-4C58-AB0D-C61A091C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nurmijarven.uin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326</Words>
  <Characters>2646</Characters>
  <Application>Microsoft Office Word</Application>
  <DocSecurity>0</DocSecurity>
  <Lines>22</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 Kylliäinen</dc:creator>
  <cp:lastModifiedBy>Mitja Kylliäinen</cp:lastModifiedBy>
  <cp:revision>4</cp:revision>
  <dcterms:created xsi:type="dcterms:W3CDTF">2023-01-20T15:31:00Z</dcterms:created>
  <dcterms:modified xsi:type="dcterms:W3CDTF">2023-01-20T19:08:00Z</dcterms:modified>
</cp:coreProperties>
</file>