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1F" w:rsidRDefault="00042D0D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2743" cy="100204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743" cy="1002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A1F" w:rsidRDefault="00391A1F">
      <w:pPr>
        <w:spacing w:after="0"/>
      </w:pPr>
    </w:p>
    <w:p w:rsidR="00391A1F" w:rsidRDefault="00042D0D">
      <w:pPr>
        <w:spacing w:after="0"/>
      </w:pPr>
      <w:r>
        <w:t>Nokian Pyry ry:n uintijaosto järjestää Suomen Uimaliiton luvalla avoimet kansalliset</w:t>
      </w:r>
    </w:p>
    <w:p w:rsidR="00391A1F" w:rsidRDefault="00391A1F">
      <w:pPr>
        <w:spacing w:after="0"/>
      </w:pPr>
    </w:p>
    <w:p w:rsidR="00391A1F" w:rsidRDefault="00042D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JUNNUMESTARUUS-UINNIT </w:t>
      </w:r>
    </w:p>
    <w:p w:rsidR="00391A1F" w:rsidRDefault="00391A1F">
      <w:pPr>
        <w:spacing w:after="0"/>
        <w:rPr>
          <w:b/>
          <w:sz w:val="28"/>
          <w:szCs w:val="28"/>
        </w:rPr>
      </w:pPr>
    </w:p>
    <w:p w:rsidR="00391A1F" w:rsidRDefault="00042D0D">
      <w:pPr>
        <w:spacing w:after="0"/>
      </w:pPr>
      <w:r>
        <w:t>Nokian Uimahallissa lauantaina 18.11.2017 alkaen kello 11.00. Verryttely alkaa kello 10.00.</w:t>
      </w:r>
    </w:p>
    <w:p w:rsidR="00391A1F" w:rsidRDefault="00042D0D">
      <w:pPr>
        <w:spacing w:after="0"/>
      </w:pPr>
      <w:r>
        <w:t>Allas 25m/6 rataa, sähköinen ajanotto.</w:t>
      </w:r>
    </w:p>
    <w:p w:rsidR="00391A1F" w:rsidRDefault="00391A1F">
      <w:pPr>
        <w:spacing w:after="0"/>
      </w:pPr>
    </w:p>
    <w:p w:rsidR="00391A1F" w:rsidRDefault="00042D0D">
      <w:pPr>
        <w:spacing w:after="0"/>
      </w:pPr>
      <w:r>
        <w:t>Lajijärjestys:</w:t>
      </w:r>
    </w:p>
    <w:tbl>
      <w:tblPr>
        <w:tblStyle w:val="a"/>
        <w:tblW w:w="3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2680"/>
      </w:tblGrid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</w:t>
            </w:r>
          </w:p>
        </w:tc>
        <w:tc>
          <w:tcPr>
            <w:tcW w:w="2680" w:type="dxa"/>
          </w:tcPr>
          <w:p w:rsidR="00391A1F" w:rsidRDefault="00042D0D">
            <w:r>
              <w:t xml:space="preserve">T- 11, 12, N  200 m SKU  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2</w:t>
            </w:r>
          </w:p>
        </w:tc>
        <w:tc>
          <w:tcPr>
            <w:tcW w:w="2680" w:type="dxa"/>
          </w:tcPr>
          <w:p w:rsidR="00391A1F" w:rsidRDefault="00042D0D">
            <w:r>
              <w:t>P-12, 13, M  200 m SKU 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3</w:t>
            </w:r>
          </w:p>
        </w:tc>
        <w:tc>
          <w:tcPr>
            <w:tcW w:w="2680" w:type="dxa"/>
          </w:tcPr>
          <w:p w:rsidR="00391A1F" w:rsidRDefault="00042D0D">
            <w:r>
              <w:t>T-9, 10, N  50 m VU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4</w:t>
            </w:r>
          </w:p>
        </w:tc>
        <w:tc>
          <w:tcPr>
            <w:tcW w:w="2680" w:type="dxa"/>
          </w:tcPr>
          <w:p w:rsidR="00391A1F" w:rsidRDefault="00042D0D">
            <w:r>
              <w:t>P-10, 11 M  50 m VU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5</w:t>
            </w:r>
          </w:p>
        </w:tc>
        <w:tc>
          <w:tcPr>
            <w:tcW w:w="2680" w:type="dxa"/>
          </w:tcPr>
          <w:p w:rsidR="00391A1F" w:rsidRDefault="00042D0D">
            <w:r>
              <w:t>T-11, 12, N  100 m VU 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6</w:t>
            </w:r>
          </w:p>
        </w:tc>
        <w:tc>
          <w:tcPr>
            <w:tcW w:w="2680" w:type="dxa"/>
          </w:tcPr>
          <w:p w:rsidR="00391A1F" w:rsidRDefault="00042D0D">
            <w:r>
              <w:t>P-12, 13, M  100 m VU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7</w:t>
            </w:r>
          </w:p>
        </w:tc>
        <w:tc>
          <w:tcPr>
            <w:tcW w:w="2680" w:type="dxa"/>
          </w:tcPr>
          <w:p w:rsidR="00391A1F" w:rsidRDefault="00042D0D">
            <w:r>
              <w:t>T-9, 10, N  50 m RU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8</w:t>
            </w:r>
          </w:p>
        </w:tc>
        <w:tc>
          <w:tcPr>
            <w:tcW w:w="2680" w:type="dxa"/>
          </w:tcPr>
          <w:p w:rsidR="00391A1F" w:rsidRDefault="00042D0D">
            <w:r>
              <w:t xml:space="preserve"> P-10, 11, M  50 m RU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9</w:t>
            </w:r>
          </w:p>
        </w:tc>
        <w:tc>
          <w:tcPr>
            <w:tcW w:w="2680" w:type="dxa"/>
          </w:tcPr>
          <w:p w:rsidR="00391A1F" w:rsidRDefault="00042D0D">
            <w:r>
              <w:t>T-11, 12, N  100 m RU 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10</w:t>
            </w:r>
          </w:p>
        </w:tc>
        <w:tc>
          <w:tcPr>
            <w:tcW w:w="2680" w:type="dxa"/>
          </w:tcPr>
          <w:p w:rsidR="00391A1F" w:rsidRDefault="00042D0D">
            <w:r>
              <w:t>P-12, 13, M  100 m RU 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11</w:t>
            </w:r>
          </w:p>
        </w:tc>
        <w:tc>
          <w:tcPr>
            <w:tcW w:w="2680" w:type="dxa"/>
          </w:tcPr>
          <w:p w:rsidR="00391A1F" w:rsidRDefault="00042D0D">
            <w:r>
              <w:t>T-10, 11, N  50 m PU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12</w:t>
            </w:r>
          </w:p>
        </w:tc>
        <w:tc>
          <w:tcPr>
            <w:tcW w:w="2680" w:type="dxa"/>
          </w:tcPr>
          <w:p w:rsidR="00391A1F" w:rsidRDefault="00042D0D">
            <w:r>
              <w:t>P-11, 12, M  50 m PU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13</w:t>
            </w:r>
          </w:p>
        </w:tc>
        <w:tc>
          <w:tcPr>
            <w:tcW w:w="2680" w:type="dxa"/>
          </w:tcPr>
          <w:p w:rsidR="00391A1F" w:rsidRDefault="00042D0D">
            <w:r>
              <w:t>T-11, 12, N 100 m PU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14</w:t>
            </w:r>
          </w:p>
        </w:tc>
        <w:tc>
          <w:tcPr>
            <w:tcW w:w="2680" w:type="dxa"/>
          </w:tcPr>
          <w:p w:rsidR="00391A1F" w:rsidRDefault="00042D0D">
            <w:r>
              <w:t>P-12, 13, M 100 m PU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15</w:t>
            </w:r>
          </w:p>
        </w:tc>
        <w:tc>
          <w:tcPr>
            <w:tcW w:w="2680" w:type="dxa"/>
          </w:tcPr>
          <w:p w:rsidR="00391A1F" w:rsidRDefault="00042D0D">
            <w:r>
              <w:t>T-9, 10, N  50 m SU  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16</w:t>
            </w:r>
          </w:p>
        </w:tc>
        <w:tc>
          <w:tcPr>
            <w:tcW w:w="2680" w:type="dxa"/>
          </w:tcPr>
          <w:p w:rsidR="00391A1F" w:rsidRDefault="00042D0D">
            <w:r>
              <w:t>P-10, 11, M  50 m SU  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17</w:t>
            </w:r>
          </w:p>
        </w:tc>
        <w:tc>
          <w:tcPr>
            <w:tcW w:w="2680" w:type="dxa"/>
          </w:tcPr>
          <w:p w:rsidR="00391A1F" w:rsidRDefault="00042D0D">
            <w:r>
              <w:t>T-11, 12, N  100 m SU 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18</w:t>
            </w:r>
          </w:p>
        </w:tc>
        <w:tc>
          <w:tcPr>
            <w:tcW w:w="2680" w:type="dxa"/>
          </w:tcPr>
          <w:p w:rsidR="00391A1F" w:rsidRDefault="00042D0D">
            <w:r>
              <w:t>P-12, 13, M  100 m SU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19</w:t>
            </w:r>
          </w:p>
        </w:tc>
        <w:tc>
          <w:tcPr>
            <w:tcW w:w="2680" w:type="dxa"/>
          </w:tcPr>
          <w:p w:rsidR="00391A1F" w:rsidRDefault="00042D0D">
            <w:r>
              <w:t>T-11, 12, N  400 m VU</w:t>
            </w:r>
          </w:p>
        </w:tc>
      </w:tr>
      <w:tr w:rsidR="00391A1F">
        <w:trPr>
          <w:trHeight w:val="280"/>
        </w:trPr>
        <w:tc>
          <w:tcPr>
            <w:tcW w:w="900" w:type="dxa"/>
          </w:tcPr>
          <w:p w:rsidR="00391A1F" w:rsidRDefault="00042D0D">
            <w:r>
              <w:t>20</w:t>
            </w:r>
          </w:p>
        </w:tc>
        <w:tc>
          <w:tcPr>
            <w:tcW w:w="2680" w:type="dxa"/>
          </w:tcPr>
          <w:p w:rsidR="00391A1F" w:rsidRDefault="00042D0D">
            <w:r>
              <w:t>P-12, 13, M  400 m VU</w:t>
            </w:r>
          </w:p>
        </w:tc>
      </w:tr>
    </w:tbl>
    <w:p w:rsidR="00391A1F" w:rsidRDefault="00391A1F">
      <w:pPr>
        <w:spacing w:after="0"/>
      </w:pPr>
    </w:p>
    <w:p w:rsidR="00391A1F" w:rsidRDefault="00042D0D">
      <w:pPr>
        <w:spacing w:after="0"/>
      </w:pPr>
      <w:r>
        <w:t>Ilmoittautuminen  12.11.17 mennessä OCTO:n.</w:t>
      </w:r>
    </w:p>
    <w:p w:rsidR="00391A1F" w:rsidRDefault="00391A1F">
      <w:pPr>
        <w:spacing w:after="0"/>
      </w:pPr>
    </w:p>
    <w:p w:rsidR="00391A1F" w:rsidRDefault="00042D0D">
      <w:pPr>
        <w:spacing w:after="0"/>
      </w:pPr>
      <w:r>
        <w:t xml:space="preserve">Osallistumismaksu 8 €/startti on maksettava ilmoittautumisen yhteydessä NoPy:n tilille: </w:t>
      </w:r>
    </w:p>
    <w:p w:rsidR="00391A1F" w:rsidRDefault="00042D0D">
      <w:pPr>
        <w:spacing w:after="0"/>
      </w:pPr>
      <w:r>
        <w:t>Tampereen Seudun Osuuspankki IBAN: FI52 5293 0920 1180 10, BIC: OKOYFIHH</w:t>
      </w:r>
    </w:p>
    <w:p w:rsidR="00391A1F" w:rsidRDefault="00042D0D">
      <w:pPr>
        <w:spacing w:after="0"/>
      </w:pPr>
      <w:r>
        <w:t>(529309-20118010)</w:t>
      </w:r>
    </w:p>
    <w:p w:rsidR="00391A1F" w:rsidRDefault="00042D0D">
      <w:pPr>
        <w:spacing w:after="0"/>
      </w:pPr>
      <w:r>
        <w:t>Jälk</w:t>
      </w:r>
      <w:r>
        <w:t>i-ilmoittautumismaksu on kolminkertainen!</w:t>
      </w:r>
    </w:p>
    <w:p w:rsidR="00391A1F" w:rsidRDefault="00391A1F">
      <w:pPr>
        <w:spacing w:after="0"/>
      </w:pPr>
    </w:p>
    <w:p w:rsidR="00391A1F" w:rsidRDefault="00042D0D">
      <w:pPr>
        <w:spacing w:after="0"/>
      </w:pPr>
      <w:r>
        <w:t>Ratajärjestyksen laadinnassa otetaan huomioon Uimaliiton hyväksymällä tavalla tehty</w:t>
      </w:r>
    </w:p>
    <w:p w:rsidR="00391A1F" w:rsidRDefault="00042D0D">
      <w:pPr>
        <w:spacing w:after="0"/>
      </w:pPr>
      <w:r>
        <w:t>hyvitys 50 metrin radalla uiduille ajoille.</w:t>
      </w:r>
    </w:p>
    <w:p w:rsidR="00391A1F" w:rsidRDefault="00391A1F">
      <w:pPr>
        <w:spacing w:after="0"/>
      </w:pPr>
    </w:p>
    <w:p w:rsidR="00391A1F" w:rsidRDefault="00042D0D">
      <w:pPr>
        <w:spacing w:after="0"/>
      </w:pPr>
      <w:r>
        <w:t xml:space="preserve">Tiedustelut: Outi Johansson, </w:t>
      </w:r>
      <w:hyperlink r:id="rId5">
        <w:r>
          <w:rPr>
            <w:color w:val="1155CC"/>
            <w:u w:val="single"/>
          </w:rPr>
          <w:t>uinti@nok</w:t>
        </w:r>
        <w:r>
          <w:rPr>
            <w:color w:val="1155CC"/>
            <w:u w:val="single"/>
          </w:rPr>
          <w:t>ianpyry.fi</w:t>
        </w:r>
      </w:hyperlink>
      <w:r>
        <w:t xml:space="preserve">, </w:t>
      </w:r>
      <w:r>
        <w:t xml:space="preserve"> 040 564 3929.</w:t>
      </w:r>
    </w:p>
    <w:p w:rsidR="00391A1F" w:rsidRDefault="00391A1F">
      <w:pPr>
        <w:spacing w:after="0"/>
      </w:pPr>
    </w:p>
    <w:p w:rsidR="00391A1F" w:rsidRDefault="00042D0D">
      <w:pPr>
        <w:spacing w:after="0"/>
      </w:pPr>
      <w:r>
        <w:t>TERVETULOA NOKIALLE!</w:t>
      </w:r>
    </w:p>
    <w:sectPr w:rsidR="00391A1F">
      <w:pgSz w:w="11906" w:h="16838"/>
      <w:pgMar w:top="851" w:right="1134" w:bottom="851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F"/>
    <w:rsid w:val="00042D0D"/>
    <w:rsid w:val="003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065D-EE5A-493A-A8B9-96EC7AB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nti@nokianpyry.f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Tomperi, Teemu</dc:creator>
  <cp:lastModifiedBy>Tomperi, Teemu</cp:lastModifiedBy>
  <cp:revision>2</cp:revision>
  <dcterms:created xsi:type="dcterms:W3CDTF">2017-10-08T19:16:00Z</dcterms:created>
  <dcterms:modified xsi:type="dcterms:W3CDTF">2017-10-08T19:16:00Z</dcterms:modified>
</cp:coreProperties>
</file>